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6388" w14:textId="77777777" w:rsidR="00702AA5" w:rsidRDefault="00702AA5" w:rsidP="00702AA5">
      <w:pPr>
        <w:jc w:val="center"/>
        <w:rPr>
          <w:rFonts w:ascii="Roboto" w:hAnsi="Roboto"/>
          <w:b/>
          <w:bCs/>
        </w:rPr>
      </w:pPr>
    </w:p>
    <w:p w14:paraId="0DB0B483" w14:textId="77777777" w:rsidR="00702AA5" w:rsidRPr="00FF2ACD" w:rsidRDefault="00702AA5" w:rsidP="00702AA5">
      <w:pPr>
        <w:jc w:val="center"/>
        <w:rPr>
          <w:rFonts w:ascii="Alegreya" w:hAnsi="Alegreya"/>
        </w:rPr>
      </w:pPr>
    </w:p>
    <w:p w14:paraId="12C3A495" w14:textId="77777777" w:rsidR="00FF2ACD" w:rsidRPr="00FF2ACD" w:rsidRDefault="00FF2ACD" w:rsidP="00FF2ACD">
      <w:pPr>
        <w:jc w:val="center"/>
        <w:rPr>
          <w:rFonts w:ascii="Alegreya" w:hAnsi="Alegreya"/>
          <w:b/>
          <w:bCs/>
          <w:sz w:val="24"/>
          <w:szCs w:val="24"/>
        </w:rPr>
      </w:pPr>
      <w:r w:rsidRPr="00FF2ACD">
        <w:rPr>
          <w:rFonts w:ascii="Alegreya" w:hAnsi="Alegreya"/>
          <w:b/>
          <w:bCs/>
          <w:sz w:val="24"/>
          <w:szCs w:val="24"/>
        </w:rPr>
        <w:t>IZJAVA po 50. členu ZSPDSLS-1</w:t>
      </w:r>
    </w:p>
    <w:p w14:paraId="768DB201" w14:textId="77777777" w:rsidR="00FF2ACD" w:rsidRPr="00FF2ACD" w:rsidRDefault="00FF2ACD" w:rsidP="00FF2ACD">
      <w:pPr>
        <w:jc w:val="center"/>
        <w:rPr>
          <w:rFonts w:ascii="Alegreya" w:hAnsi="Alegreya"/>
        </w:rPr>
      </w:pPr>
    </w:p>
    <w:p w14:paraId="617226B1" w14:textId="77777777" w:rsidR="00FF2ACD" w:rsidRDefault="00FF2ACD" w:rsidP="00FF2ACD">
      <w:pPr>
        <w:spacing w:line="360" w:lineRule="auto"/>
        <w:rPr>
          <w:rFonts w:ascii="Alegreya" w:hAnsi="Alegreya"/>
        </w:rPr>
      </w:pPr>
    </w:p>
    <w:p w14:paraId="34F2D450" w14:textId="77BA79CB" w:rsidR="00FF2ACD" w:rsidRPr="00FF2ACD" w:rsidRDefault="00FF2ACD" w:rsidP="00FF2ACD">
      <w:pPr>
        <w:spacing w:line="480" w:lineRule="auto"/>
        <w:rPr>
          <w:rFonts w:ascii="Alegreya" w:hAnsi="Alegreya"/>
        </w:rPr>
      </w:pPr>
      <w:r w:rsidRPr="00FF2ACD">
        <w:rPr>
          <w:rFonts w:ascii="Alegreya" w:hAnsi="Alegreya"/>
        </w:rPr>
        <w:t>Dražitelj (ime in priimek/naziv)__________________________________________________________</w:t>
      </w:r>
      <w:r>
        <w:rPr>
          <w:rFonts w:ascii="Alegreya" w:hAnsi="Alegreya"/>
        </w:rPr>
        <w:t>_</w:t>
      </w:r>
      <w:r w:rsidRPr="00FF2ACD">
        <w:rPr>
          <w:rFonts w:ascii="Alegreya" w:hAnsi="Alegreya"/>
        </w:rPr>
        <w:t>__</w:t>
      </w:r>
    </w:p>
    <w:p w14:paraId="62C7D5F4" w14:textId="77777777" w:rsidR="00FF2ACD" w:rsidRPr="00FF2ACD" w:rsidRDefault="00FF2ACD" w:rsidP="00FF2ACD">
      <w:pPr>
        <w:spacing w:line="480" w:lineRule="auto"/>
        <w:rPr>
          <w:rFonts w:ascii="Alegreya" w:hAnsi="Alegreya"/>
        </w:rPr>
      </w:pPr>
      <w:r w:rsidRPr="00FF2ACD">
        <w:rPr>
          <w:rFonts w:ascii="Alegreya" w:hAnsi="Alegreya"/>
        </w:rPr>
        <w:t>(naslov)__________________________________________________________________________________</w:t>
      </w:r>
    </w:p>
    <w:p w14:paraId="2767EA21" w14:textId="73434BA9" w:rsidR="00FF2ACD" w:rsidRPr="00FF2ACD" w:rsidRDefault="00FF2ACD" w:rsidP="00FF2ACD">
      <w:pPr>
        <w:spacing w:line="480" w:lineRule="auto"/>
        <w:rPr>
          <w:rFonts w:ascii="Alegreya" w:hAnsi="Alegreya"/>
        </w:rPr>
      </w:pPr>
      <w:r w:rsidRPr="00FF2ACD">
        <w:rPr>
          <w:rFonts w:ascii="Alegreya" w:hAnsi="Alegreya"/>
        </w:rPr>
        <w:t>(EMŠO/matična številka) _______________________________________________________________</w:t>
      </w:r>
      <w:r>
        <w:rPr>
          <w:rFonts w:ascii="Alegreya" w:hAnsi="Alegreya"/>
        </w:rPr>
        <w:t>_</w:t>
      </w:r>
      <w:r w:rsidRPr="00FF2ACD">
        <w:rPr>
          <w:rFonts w:ascii="Alegreya" w:hAnsi="Alegreya"/>
        </w:rPr>
        <w:t>__</w:t>
      </w:r>
    </w:p>
    <w:p w14:paraId="588DAA76" w14:textId="77777777" w:rsidR="00FF2ACD" w:rsidRPr="00FF2ACD" w:rsidRDefault="00FF2ACD" w:rsidP="00FF2ACD">
      <w:pPr>
        <w:jc w:val="center"/>
        <w:rPr>
          <w:rFonts w:ascii="Alegreya" w:hAnsi="Alegreya"/>
        </w:rPr>
      </w:pPr>
    </w:p>
    <w:p w14:paraId="4DD14CBB" w14:textId="77777777" w:rsidR="00FF2ACD" w:rsidRPr="00FF2ACD" w:rsidRDefault="00FF2ACD" w:rsidP="00FF2ACD">
      <w:pPr>
        <w:rPr>
          <w:rFonts w:ascii="Alegreya" w:hAnsi="Alegreya"/>
        </w:rPr>
      </w:pPr>
      <w:r w:rsidRPr="00FF2ACD">
        <w:rPr>
          <w:rFonts w:ascii="Alegreya" w:hAnsi="Alegreya"/>
        </w:rPr>
        <w:t>v  povezavi z 8. odstavkom 50. člena Zakona o stvarnem premoženju države in samoupravnih lokalnih skupnosti (Uradni list RS, št. 11/18, 79/18, 61/20 - ZDLGPE, 175/20 - ZIUOPDVE, 78/23 - ZUNPEOVE, 78/23 – ZORR, 78/23 – ZUNPEOVE, 131/23- ZORZFS), v nadaljevanju ZSPDSLS-1,</w:t>
      </w:r>
    </w:p>
    <w:p w14:paraId="73DFA4F9" w14:textId="77777777" w:rsidR="00FF2ACD" w:rsidRDefault="00FF2ACD" w:rsidP="00FF2ACD">
      <w:pPr>
        <w:rPr>
          <w:rFonts w:ascii="Alegreya" w:hAnsi="Alegreya"/>
        </w:rPr>
      </w:pPr>
    </w:p>
    <w:p w14:paraId="71796FEE" w14:textId="49F91677" w:rsidR="00FF2ACD" w:rsidRPr="00FF2ACD" w:rsidRDefault="00FF2ACD" w:rsidP="00FF2ACD">
      <w:pPr>
        <w:spacing w:after="120"/>
        <w:jc w:val="center"/>
        <w:rPr>
          <w:rFonts w:ascii="Alegreya" w:hAnsi="Alegreya"/>
        </w:rPr>
      </w:pPr>
      <w:r w:rsidRPr="00FF2ACD">
        <w:rPr>
          <w:rFonts w:ascii="Alegreya" w:hAnsi="Alegreya"/>
        </w:rPr>
        <w:t>izjavljam,</w:t>
      </w:r>
    </w:p>
    <w:p w14:paraId="5AC80109" w14:textId="77777777" w:rsidR="00FF2ACD" w:rsidRPr="00FF2ACD" w:rsidRDefault="00FF2ACD" w:rsidP="00FF2ACD">
      <w:pPr>
        <w:spacing w:after="120"/>
        <w:rPr>
          <w:rFonts w:ascii="Alegreya" w:hAnsi="Alegreya"/>
        </w:rPr>
      </w:pPr>
      <w:r w:rsidRPr="00FF2ACD">
        <w:rPr>
          <w:rFonts w:ascii="Alegreya" w:hAnsi="Alegreya"/>
        </w:rPr>
        <w:t>da nisem povezana oseba s cenilcem (cenilec je dr.. Janez Kopač, sodni izvedenec in cenilec SICOS) in s člani komisije za vodenje javne dražbe za prodajo premičnin</w:t>
      </w:r>
    </w:p>
    <w:p w14:paraId="45DC8E9C" w14:textId="77777777" w:rsidR="00FF2ACD" w:rsidRPr="00FF2ACD" w:rsidRDefault="00FF2ACD" w:rsidP="00FF2ACD">
      <w:pPr>
        <w:numPr>
          <w:ilvl w:val="0"/>
          <w:numId w:val="32"/>
        </w:numPr>
        <w:rPr>
          <w:rFonts w:ascii="Alegreya" w:hAnsi="Alegreya"/>
        </w:rPr>
      </w:pPr>
      <w:r w:rsidRPr="00FF2ACD">
        <w:rPr>
          <w:rFonts w:ascii="Alegreya" w:hAnsi="Alegreya"/>
        </w:rPr>
        <w:t>LASERSKI STROJ, inv. št.: 000576</w:t>
      </w:r>
    </w:p>
    <w:p w14:paraId="3957D66E" w14:textId="77777777" w:rsidR="00FF2ACD" w:rsidRPr="00FF2ACD" w:rsidRDefault="00FF2ACD" w:rsidP="00FF2ACD">
      <w:pPr>
        <w:numPr>
          <w:ilvl w:val="0"/>
          <w:numId w:val="32"/>
        </w:numPr>
        <w:rPr>
          <w:rFonts w:ascii="Alegreya" w:hAnsi="Alegreya"/>
        </w:rPr>
      </w:pPr>
      <w:r w:rsidRPr="00FF2ACD">
        <w:rPr>
          <w:rFonts w:ascii="Alegreya" w:hAnsi="Alegreya"/>
        </w:rPr>
        <w:t>LASERSKI GRAVIRNI STROJ FL-1390, 130W, inv. št.: 000644</w:t>
      </w:r>
    </w:p>
    <w:p w14:paraId="79CA190B" w14:textId="77777777" w:rsidR="00FF2ACD" w:rsidRPr="00FF2ACD" w:rsidRDefault="00FF2ACD" w:rsidP="00FF2ACD">
      <w:pPr>
        <w:numPr>
          <w:ilvl w:val="0"/>
          <w:numId w:val="32"/>
        </w:numPr>
        <w:rPr>
          <w:rFonts w:ascii="Alegreya" w:hAnsi="Alegreya"/>
        </w:rPr>
      </w:pPr>
      <w:r w:rsidRPr="00FF2ACD">
        <w:rPr>
          <w:rFonts w:ascii="Alegreya" w:hAnsi="Alegreya"/>
        </w:rPr>
        <w:t>UV PRINTER RDG-LEF2-200 VERSA LEF2-200+ in PRINT PRO BASE RDG-BOFA-LEF-200 L14420002, inv. št.: 000722,</w:t>
      </w:r>
    </w:p>
    <w:p w14:paraId="592FA817" w14:textId="77777777" w:rsidR="00FF2ACD" w:rsidRPr="00FF2ACD" w:rsidRDefault="00FF2ACD" w:rsidP="00FF2ACD">
      <w:pPr>
        <w:numPr>
          <w:ilvl w:val="0"/>
          <w:numId w:val="32"/>
        </w:numPr>
        <w:rPr>
          <w:rFonts w:ascii="Alegreya" w:hAnsi="Alegreya"/>
        </w:rPr>
      </w:pPr>
      <w:r w:rsidRPr="00FF2ACD">
        <w:rPr>
          <w:rFonts w:ascii="Alegreya" w:hAnsi="Alegreya"/>
        </w:rPr>
        <w:t xml:space="preserve">RDG – SG2 540 </w:t>
      </w:r>
      <w:proofErr w:type="spellStart"/>
      <w:r w:rsidRPr="00FF2ACD">
        <w:rPr>
          <w:rFonts w:ascii="Alegreya" w:hAnsi="Alegreya"/>
        </w:rPr>
        <w:t>color</w:t>
      </w:r>
      <w:proofErr w:type="spellEnd"/>
      <w:r w:rsidRPr="00FF2ACD">
        <w:rPr>
          <w:rFonts w:ascii="Alegreya" w:hAnsi="Alegreya"/>
        </w:rPr>
        <w:t xml:space="preserve"> printer, inv. št.: 000723 in</w:t>
      </w:r>
    </w:p>
    <w:p w14:paraId="1450662E" w14:textId="77777777" w:rsidR="00FF2ACD" w:rsidRPr="00FF2ACD" w:rsidRDefault="00FF2ACD" w:rsidP="00FF2ACD">
      <w:pPr>
        <w:numPr>
          <w:ilvl w:val="0"/>
          <w:numId w:val="32"/>
        </w:numPr>
        <w:rPr>
          <w:rFonts w:ascii="Alegreya" w:hAnsi="Alegreya"/>
        </w:rPr>
      </w:pPr>
      <w:r w:rsidRPr="00FF2ACD">
        <w:rPr>
          <w:rFonts w:ascii="Alegreya" w:hAnsi="Alegreya"/>
        </w:rPr>
        <w:t>REZALNIK S STOJALOM, inv. št.: 000821</w:t>
      </w:r>
    </w:p>
    <w:p w14:paraId="6B6CB4CC" w14:textId="77777777" w:rsidR="00FF2ACD" w:rsidRPr="00FF2ACD" w:rsidRDefault="00FF2ACD" w:rsidP="00FF2ACD">
      <w:pPr>
        <w:rPr>
          <w:rFonts w:ascii="Alegreya" w:hAnsi="Alegreya"/>
        </w:rPr>
      </w:pPr>
    </w:p>
    <w:p w14:paraId="4460D7E4" w14:textId="77777777" w:rsidR="00FF2ACD" w:rsidRPr="00FF2ACD" w:rsidRDefault="00FF2ACD" w:rsidP="00EC77DB">
      <w:pPr>
        <w:spacing w:after="120"/>
        <w:rPr>
          <w:rFonts w:ascii="Alegreya" w:hAnsi="Alegreya"/>
        </w:rPr>
      </w:pPr>
      <w:r w:rsidRPr="00FF2ACD">
        <w:rPr>
          <w:rFonts w:ascii="Alegreya" w:hAnsi="Alegreya"/>
        </w:rPr>
        <w:t>pri čemer se za povezano osebo skladno s sedmim odstavkom 50. člena ZSPDSLS-1 štejejo:</w:t>
      </w:r>
    </w:p>
    <w:p w14:paraId="52472151" w14:textId="125F88AC" w:rsidR="00FF2ACD" w:rsidRPr="00EC77DB" w:rsidRDefault="00FF2ACD" w:rsidP="00EC77DB">
      <w:pPr>
        <w:pStyle w:val="Odstavekseznama"/>
        <w:numPr>
          <w:ilvl w:val="0"/>
          <w:numId w:val="33"/>
        </w:numPr>
        <w:spacing w:after="120"/>
        <w:ind w:left="714" w:hanging="357"/>
        <w:rPr>
          <w:rFonts w:ascii="Alegreya" w:hAnsi="Alegreya"/>
        </w:rPr>
      </w:pPr>
      <w:r w:rsidRPr="00EC77DB">
        <w:rPr>
          <w:rFonts w:ascii="Alegreya" w:hAnsi="Alegreya"/>
        </w:rPr>
        <w:t>fizične osebe, ki so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14:paraId="0DD5F1F3" w14:textId="1BAADF1C" w:rsidR="00FF2ACD" w:rsidRPr="00EC77DB" w:rsidRDefault="00FF2ACD" w:rsidP="00EC77DB">
      <w:pPr>
        <w:pStyle w:val="Odstavekseznama"/>
        <w:numPr>
          <w:ilvl w:val="0"/>
          <w:numId w:val="33"/>
        </w:numPr>
        <w:spacing w:after="120"/>
        <w:rPr>
          <w:rFonts w:ascii="Alegreya" w:hAnsi="Alegreya"/>
        </w:rPr>
      </w:pPr>
      <w:r w:rsidRPr="00EC77DB">
        <w:rPr>
          <w:rFonts w:ascii="Alegreya" w:hAnsi="Alegreya"/>
        </w:rPr>
        <w:t>fizične osebe, ki so s članom komisije ali cenilcem v odnosu skrbništva ali posvojenca oziroma posvojitelja,</w:t>
      </w:r>
    </w:p>
    <w:p w14:paraId="63AFC2BA" w14:textId="3482E96D" w:rsidR="00FF2ACD" w:rsidRPr="00EC77DB" w:rsidRDefault="00FF2ACD" w:rsidP="00EC77DB">
      <w:pPr>
        <w:pStyle w:val="Odstavekseznama"/>
        <w:numPr>
          <w:ilvl w:val="0"/>
          <w:numId w:val="33"/>
        </w:numPr>
        <w:spacing w:after="120"/>
        <w:rPr>
          <w:rFonts w:ascii="Alegreya" w:hAnsi="Alegreya"/>
        </w:rPr>
      </w:pPr>
      <w:r w:rsidRPr="00EC77DB">
        <w:rPr>
          <w:rFonts w:ascii="Alegreya" w:hAnsi="Alegreya"/>
        </w:rPr>
        <w:t>pravne osebe, v kapitalu katere ima član komisije ali cenilec delež večji od 50 odstotkov in</w:t>
      </w:r>
    </w:p>
    <w:p w14:paraId="68CE5666" w14:textId="7D1E90CB" w:rsidR="00FF2ACD" w:rsidRPr="00EC77DB" w:rsidRDefault="00FF2ACD" w:rsidP="00EC77DB">
      <w:pPr>
        <w:pStyle w:val="Odstavekseznama"/>
        <w:numPr>
          <w:ilvl w:val="0"/>
          <w:numId w:val="33"/>
        </w:numPr>
        <w:spacing w:after="120"/>
        <w:rPr>
          <w:rFonts w:ascii="Alegreya" w:hAnsi="Alegreya"/>
        </w:rPr>
      </w:pPr>
      <w:r w:rsidRPr="00EC77DB">
        <w:rPr>
          <w:rFonts w:ascii="Alegreya" w:hAnsi="Alegreya"/>
        </w:rPr>
        <w:t>druge osebe, s katerimi je glede na znane okoliščine ali na kakršnem koli pravnem temelju povezan član komisije ali cenilec, tako da zaradi te povezave obstaja dvom o njegovi nepristranskosti pri opravljanju funkcije člana komisije ali cenilca.</w:t>
      </w:r>
    </w:p>
    <w:p w14:paraId="4ED5786C" w14:textId="77777777" w:rsidR="00FF2ACD" w:rsidRPr="00FF2ACD" w:rsidRDefault="00FF2ACD" w:rsidP="00FF2ACD">
      <w:pPr>
        <w:jc w:val="center"/>
        <w:rPr>
          <w:rFonts w:ascii="Alegreya" w:hAnsi="Alegreya"/>
        </w:rPr>
      </w:pPr>
    </w:p>
    <w:p w14:paraId="6E799A41" w14:textId="77777777" w:rsidR="00FF2ACD" w:rsidRPr="00FF2ACD" w:rsidRDefault="00FF2ACD" w:rsidP="00FF2ACD">
      <w:pPr>
        <w:jc w:val="center"/>
        <w:rPr>
          <w:rFonts w:ascii="Alegreya" w:hAnsi="Alegreya"/>
        </w:rPr>
      </w:pPr>
    </w:p>
    <w:p w14:paraId="4A1F9358" w14:textId="77777777" w:rsidR="00FF2ACD" w:rsidRPr="00FF2ACD" w:rsidRDefault="00FF2ACD" w:rsidP="00FF2ACD">
      <w:pPr>
        <w:jc w:val="center"/>
        <w:rPr>
          <w:rFonts w:ascii="Alegreya" w:hAnsi="Alegreya"/>
        </w:rPr>
      </w:pPr>
      <w:r w:rsidRPr="00FF2ACD">
        <w:rPr>
          <w:rFonts w:ascii="Alegreya" w:hAnsi="Alegreya"/>
        </w:rPr>
        <w:t>Datum: _________________                                                                      Podpis: ____________________________</w:t>
      </w:r>
    </w:p>
    <w:p w14:paraId="386467D1" w14:textId="77777777" w:rsidR="00FF2ACD" w:rsidRPr="00FF2ACD" w:rsidRDefault="00FF2ACD" w:rsidP="00FF2ACD">
      <w:pPr>
        <w:jc w:val="center"/>
        <w:rPr>
          <w:rFonts w:ascii="Alegreya" w:hAnsi="Alegreya"/>
        </w:rPr>
      </w:pPr>
    </w:p>
    <w:p w14:paraId="1EE0C32D" w14:textId="77777777" w:rsidR="003F2769" w:rsidRPr="003F2769" w:rsidRDefault="003F2769" w:rsidP="003F2769">
      <w:pPr>
        <w:jc w:val="center"/>
        <w:rPr>
          <w:rFonts w:ascii="Alegreya" w:hAnsi="Alegreya"/>
        </w:rPr>
      </w:pPr>
    </w:p>
    <w:sectPr w:rsidR="003F2769" w:rsidRPr="003F2769" w:rsidSect="002F031B">
      <w:headerReference w:type="default" r:id="rId8"/>
      <w:footerReference w:type="default" r:id="rId9"/>
      <w:pgSz w:w="11906" w:h="16838"/>
      <w:pgMar w:top="1577" w:right="1700" w:bottom="284" w:left="1134" w:header="567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E15B3" w14:textId="77777777" w:rsidR="00CD3887" w:rsidRDefault="00CD3887">
      <w:r>
        <w:separator/>
      </w:r>
    </w:p>
  </w:endnote>
  <w:endnote w:type="continuationSeparator" w:id="0">
    <w:p w14:paraId="17AFBD5D" w14:textId="77777777" w:rsidR="00CD3887" w:rsidRDefault="00CD3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egreya">
    <w:altName w:val="Calibri"/>
    <w:panose1 w:val="00000500000000000000"/>
    <w:charset w:val="EE"/>
    <w:family w:val="auto"/>
    <w:pitch w:val="variable"/>
    <w:sig w:usb0="6000028F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3E212" w14:textId="77777777" w:rsidR="00B90C62" w:rsidRDefault="00AF57D6">
    <w:pPr>
      <w:rPr>
        <w:rFonts w:ascii="Tahoma" w:hAnsi="Tahoma"/>
        <w:color w:val="008000"/>
        <w:sz w:val="14"/>
      </w:rPr>
    </w:pPr>
    <w:r>
      <w:rPr>
        <w:rFonts w:ascii="Tahoma" w:hAnsi="Tahoma"/>
        <w:noProof/>
        <w:color w:val="008000"/>
        <w:sz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D0E254" wp14:editId="6E878BB3">
              <wp:simplePos x="0" y="0"/>
              <wp:positionH relativeFrom="column">
                <wp:posOffset>17145</wp:posOffset>
              </wp:positionH>
              <wp:positionV relativeFrom="paragraph">
                <wp:posOffset>-24130</wp:posOffset>
              </wp:positionV>
              <wp:extent cx="6400800" cy="3429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D604C8" w14:textId="1EAC88C7" w:rsidR="000C10BB" w:rsidRDefault="007F6A78" w:rsidP="000C10BB">
                          <w:pPr>
                            <w:jc w:val="center"/>
                            <w:rPr>
                              <w:rFonts w:ascii="Tahoma" w:hAnsi="Tahoma" w:cs="Tahoma"/>
                              <w:i/>
                              <w:smallCaps/>
                              <w:color w:val="008000"/>
                              <w:sz w:val="14"/>
                              <w:szCs w:val="14"/>
                            </w:rPr>
                          </w:pPr>
                          <w:r w:rsidRPr="00641C87">
                            <w:rPr>
                              <w:rFonts w:ascii="Tahoma" w:hAnsi="Tahoma" w:cs="Tahoma"/>
                              <w:smallCaps/>
                              <w:color w:val="008000"/>
                              <w:sz w:val="14"/>
                              <w:szCs w:val="14"/>
                            </w:rPr>
                            <w:t xml:space="preserve">RIC Bela krajina, </w:t>
                          </w:r>
                          <w:r w:rsidR="00BC2691">
                            <w:rPr>
                              <w:rFonts w:ascii="Tahoma" w:hAnsi="Tahoma" w:cs="Tahoma"/>
                              <w:smallCaps/>
                              <w:color w:val="008000"/>
                              <w:sz w:val="14"/>
                              <w:szCs w:val="14"/>
                            </w:rPr>
                            <w:t>Ulica na Utrdbah 18</w:t>
                          </w:r>
                          <w:r w:rsidRPr="00641C87">
                            <w:rPr>
                              <w:rFonts w:ascii="Tahoma" w:hAnsi="Tahoma" w:cs="Tahoma"/>
                              <w:smallCaps/>
                              <w:color w:val="008000"/>
                              <w:sz w:val="14"/>
                              <w:szCs w:val="14"/>
                            </w:rPr>
                            <w:t xml:space="preserve">, </w:t>
                          </w:r>
                          <w:proofErr w:type="spellStart"/>
                          <w:r w:rsidRPr="00641C87">
                            <w:rPr>
                              <w:rFonts w:ascii="Tahoma" w:hAnsi="Tahoma" w:cs="Tahoma"/>
                              <w:smallCaps/>
                              <w:color w:val="008000"/>
                              <w:sz w:val="14"/>
                              <w:szCs w:val="14"/>
                            </w:rPr>
                            <w:t>p.p</w:t>
                          </w:r>
                          <w:proofErr w:type="spellEnd"/>
                          <w:r w:rsidRPr="00641C87">
                            <w:rPr>
                              <w:rFonts w:ascii="Tahoma" w:hAnsi="Tahoma" w:cs="Tahoma"/>
                              <w:smallCaps/>
                              <w:color w:val="008000"/>
                              <w:sz w:val="14"/>
                              <w:szCs w:val="14"/>
                            </w:rPr>
                            <w:t xml:space="preserve">. 271, 8340 Črnomelj, tel. 07/30 56 530, e-mail: </w:t>
                          </w:r>
                          <w:hyperlink r:id="rId1" w:history="1">
                            <w:r w:rsidRPr="00765709">
                              <w:rPr>
                                <w:rStyle w:val="Hiperpovezava"/>
                                <w:rFonts w:ascii="Tahoma" w:hAnsi="Tahoma" w:cs="Tahoma"/>
                                <w:smallCaps/>
                                <w:color w:val="008000"/>
                                <w:sz w:val="14"/>
                                <w:szCs w:val="14"/>
                                <w:u w:val="none"/>
                              </w:rPr>
                              <w:t>info@ric-belakrajina.si</w:t>
                            </w:r>
                          </w:hyperlink>
                          <w:r w:rsidRPr="00641C87">
                            <w:rPr>
                              <w:rFonts w:ascii="Tahoma" w:hAnsi="Tahoma" w:cs="Tahoma"/>
                              <w:i/>
                              <w:smallCaps/>
                              <w:color w:val="008000"/>
                              <w:sz w:val="14"/>
                              <w:szCs w:val="14"/>
                            </w:rPr>
                            <w:t xml:space="preserve">, </w:t>
                          </w:r>
                        </w:p>
                        <w:p w14:paraId="76825361" w14:textId="77777777" w:rsidR="007F6A78" w:rsidRPr="00703286" w:rsidRDefault="007F6A78" w:rsidP="000C10BB">
                          <w:pPr>
                            <w:jc w:val="center"/>
                            <w:rPr>
                              <w:rFonts w:ascii="Tahoma" w:hAnsi="Tahoma" w:cs="Tahoma"/>
                              <w:smallCaps/>
                              <w:color w:val="008000"/>
                              <w:sz w:val="14"/>
                              <w:szCs w:val="14"/>
                            </w:rPr>
                          </w:pPr>
                          <w:hyperlink r:id="rId2" w:history="1">
                            <w:r w:rsidRPr="00703286">
                              <w:rPr>
                                <w:rStyle w:val="Hiperpovezava"/>
                                <w:rFonts w:ascii="Tahoma" w:hAnsi="Tahoma" w:cs="Tahoma"/>
                                <w:smallCaps/>
                                <w:color w:val="008000"/>
                                <w:sz w:val="14"/>
                                <w:szCs w:val="14"/>
                                <w:u w:val="none"/>
                              </w:rPr>
                              <w:t>http://www.belakrajina.si</w:t>
                            </w:r>
                          </w:hyperlink>
                          <w:r w:rsidRPr="00703286">
                            <w:rPr>
                              <w:rFonts w:ascii="Tahoma" w:hAnsi="Tahoma" w:cs="Tahoma"/>
                              <w:smallCaps/>
                              <w:color w:val="008000"/>
                              <w:sz w:val="14"/>
                              <w:szCs w:val="14"/>
                            </w:rPr>
                            <w:t>, davčna št.: SI71124101, matična št.: 1518399, podračun EZR: 01217-6033130169</w:t>
                          </w:r>
                        </w:p>
                        <w:p w14:paraId="00C5B192" w14:textId="77777777" w:rsidR="00B90C62" w:rsidRPr="00703286" w:rsidRDefault="00B90C62" w:rsidP="004347BE">
                          <w:pPr>
                            <w:rPr>
                              <w:color w:val="008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D0E2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.35pt;margin-top:-1.9pt;width:7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" stroked="f">
              <v:textbox>
                <w:txbxContent>
                  <w:p w14:paraId="5DD604C8" w14:textId="1EAC88C7" w:rsidR="000C10BB" w:rsidRDefault="007F6A78" w:rsidP="000C10BB">
                    <w:pPr>
                      <w:jc w:val="center"/>
                      <w:rPr>
                        <w:rFonts w:ascii="Tahoma" w:hAnsi="Tahoma" w:cs="Tahoma"/>
                        <w:i/>
                        <w:smallCaps/>
                        <w:color w:val="008000"/>
                        <w:sz w:val="14"/>
                        <w:szCs w:val="14"/>
                      </w:rPr>
                    </w:pPr>
                    <w:r w:rsidRPr="00641C87">
                      <w:rPr>
                        <w:rFonts w:ascii="Tahoma" w:hAnsi="Tahoma" w:cs="Tahoma"/>
                        <w:smallCaps/>
                        <w:color w:val="008000"/>
                        <w:sz w:val="14"/>
                        <w:szCs w:val="14"/>
                      </w:rPr>
                      <w:t xml:space="preserve">RIC Bela krajina, </w:t>
                    </w:r>
                    <w:r w:rsidR="00BC2691">
                      <w:rPr>
                        <w:rFonts w:ascii="Tahoma" w:hAnsi="Tahoma" w:cs="Tahoma"/>
                        <w:smallCaps/>
                        <w:color w:val="008000"/>
                        <w:sz w:val="14"/>
                        <w:szCs w:val="14"/>
                      </w:rPr>
                      <w:t>Ulica na Utrdbah 18</w:t>
                    </w:r>
                    <w:r w:rsidRPr="00641C87">
                      <w:rPr>
                        <w:rFonts w:ascii="Tahoma" w:hAnsi="Tahoma" w:cs="Tahoma"/>
                        <w:smallCaps/>
                        <w:color w:val="008000"/>
                        <w:sz w:val="14"/>
                        <w:szCs w:val="14"/>
                      </w:rPr>
                      <w:t xml:space="preserve">, </w:t>
                    </w:r>
                    <w:proofErr w:type="spellStart"/>
                    <w:r w:rsidRPr="00641C87">
                      <w:rPr>
                        <w:rFonts w:ascii="Tahoma" w:hAnsi="Tahoma" w:cs="Tahoma"/>
                        <w:smallCaps/>
                        <w:color w:val="008000"/>
                        <w:sz w:val="14"/>
                        <w:szCs w:val="14"/>
                      </w:rPr>
                      <w:t>p.p</w:t>
                    </w:r>
                    <w:proofErr w:type="spellEnd"/>
                    <w:r w:rsidRPr="00641C87">
                      <w:rPr>
                        <w:rFonts w:ascii="Tahoma" w:hAnsi="Tahoma" w:cs="Tahoma"/>
                        <w:smallCaps/>
                        <w:color w:val="008000"/>
                        <w:sz w:val="14"/>
                        <w:szCs w:val="14"/>
                      </w:rPr>
                      <w:t xml:space="preserve">. 271, 8340 Črnomelj, tel. 07/30 56 530, e-mail: </w:t>
                    </w:r>
                    <w:hyperlink r:id="rId3" w:history="1">
                      <w:r w:rsidRPr="00765709">
                        <w:rPr>
                          <w:rStyle w:val="Hiperpovezava"/>
                          <w:rFonts w:ascii="Tahoma" w:hAnsi="Tahoma" w:cs="Tahoma"/>
                          <w:smallCaps/>
                          <w:color w:val="008000"/>
                          <w:sz w:val="14"/>
                          <w:szCs w:val="14"/>
                          <w:u w:val="none"/>
                        </w:rPr>
                        <w:t>info@ric-belakrajina.si</w:t>
                      </w:r>
                    </w:hyperlink>
                    <w:r w:rsidRPr="00641C87">
                      <w:rPr>
                        <w:rFonts w:ascii="Tahoma" w:hAnsi="Tahoma" w:cs="Tahoma"/>
                        <w:i/>
                        <w:smallCaps/>
                        <w:color w:val="008000"/>
                        <w:sz w:val="14"/>
                        <w:szCs w:val="14"/>
                      </w:rPr>
                      <w:t xml:space="preserve">, </w:t>
                    </w:r>
                  </w:p>
                  <w:p w14:paraId="76825361" w14:textId="77777777" w:rsidR="007F6A78" w:rsidRPr="00703286" w:rsidRDefault="007F6A78" w:rsidP="000C10BB">
                    <w:pPr>
                      <w:jc w:val="center"/>
                      <w:rPr>
                        <w:rFonts w:ascii="Tahoma" w:hAnsi="Tahoma" w:cs="Tahoma"/>
                        <w:smallCaps/>
                        <w:color w:val="008000"/>
                        <w:sz w:val="14"/>
                        <w:szCs w:val="14"/>
                      </w:rPr>
                    </w:pPr>
                    <w:hyperlink r:id="rId4" w:history="1">
                      <w:r w:rsidRPr="00703286">
                        <w:rPr>
                          <w:rStyle w:val="Hiperpovezava"/>
                          <w:rFonts w:ascii="Tahoma" w:hAnsi="Tahoma" w:cs="Tahoma"/>
                          <w:smallCaps/>
                          <w:color w:val="008000"/>
                          <w:sz w:val="14"/>
                          <w:szCs w:val="14"/>
                          <w:u w:val="none"/>
                        </w:rPr>
                        <w:t>http://www.belakrajina.si</w:t>
                      </w:r>
                    </w:hyperlink>
                    <w:r w:rsidRPr="00703286">
                      <w:rPr>
                        <w:rFonts w:ascii="Tahoma" w:hAnsi="Tahoma" w:cs="Tahoma"/>
                        <w:smallCaps/>
                        <w:color w:val="008000"/>
                        <w:sz w:val="14"/>
                        <w:szCs w:val="14"/>
                      </w:rPr>
                      <w:t>, davčna št.: SI71124101, matična št.: 1518399, podračun EZR: 01217-6033130169</w:t>
                    </w:r>
                  </w:p>
                  <w:p w14:paraId="00C5B192" w14:textId="77777777" w:rsidR="00B90C62" w:rsidRPr="00703286" w:rsidRDefault="00B90C62" w:rsidP="004347BE">
                    <w:pPr>
                      <w:rPr>
                        <w:color w:val="008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F348C3B" w14:textId="77777777" w:rsidR="00B90C62" w:rsidRDefault="00B90C62">
    <w:pPr>
      <w:rPr>
        <w:rFonts w:ascii="Tahoma" w:hAnsi="Tahoma"/>
        <w:color w:val="008000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0D8D7" w14:textId="77777777" w:rsidR="00CD3887" w:rsidRDefault="00CD3887">
      <w:r>
        <w:separator/>
      </w:r>
    </w:p>
  </w:footnote>
  <w:footnote w:type="continuationSeparator" w:id="0">
    <w:p w14:paraId="6C0A9F7F" w14:textId="77777777" w:rsidR="00CD3887" w:rsidRDefault="00CD3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C2908" w14:textId="7EE579A3" w:rsidR="00361FE9" w:rsidRPr="00703286" w:rsidRDefault="00AF57D6">
    <w:pPr>
      <w:pStyle w:val="Glava"/>
      <w:rPr>
        <w:rFonts w:ascii="Tahoma" w:hAnsi="Tahoma" w:cs="Tahoma"/>
        <w:sz w:val="36"/>
        <w:szCs w:val="36"/>
      </w:rPr>
    </w:pPr>
    <w:r w:rsidRPr="00E35D6C">
      <w:rPr>
        <w:noProof/>
      </w:rPr>
      <w:drawing>
        <wp:inline distT="0" distB="0" distL="0" distR="0" wp14:anchorId="1319ECBB" wp14:editId="649B8F2F">
          <wp:extent cx="1162050" cy="94297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02AA5">
      <w:rPr>
        <w:rFonts w:ascii="Tahoma" w:hAnsi="Tahoma" w:cs="Tahoma"/>
        <w:sz w:val="36"/>
        <w:szCs w:val="36"/>
      </w:rPr>
      <w:tab/>
    </w:r>
    <w:r w:rsidR="00703286">
      <w:rPr>
        <w:rFonts w:ascii="Tahoma" w:hAnsi="Tahoma" w:cs="Tahoma"/>
        <w:sz w:val="36"/>
        <w:szCs w:val="36"/>
      </w:rPr>
      <w:tab/>
      <w:t xml:space="preserve">    </w:t>
    </w:r>
    <w:r w:rsidR="00702AA5" w:rsidRPr="00702AA5">
      <w:rPr>
        <w:rFonts w:ascii="Alegreya" w:hAnsi="Alegreya" w:cs="Tahoma"/>
        <w:sz w:val="24"/>
        <w:szCs w:val="24"/>
      </w:rPr>
      <w:t xml:space="preserve">OBRAZEC </w:t>
    </w:r>
    <w:r w:rsidR="00C64511">
      <w:rPr>
        <w:rFonts w:ascii="Alegreya" w:hAnsi="Alegreya" w:cs="Tahoma"/>
        <w:sz w:val="24"/>
        <w:szCs w:val="24"/>
      </w:rPr>
      <w:t>3</w:t>
    </w:r>
    <w:r w:rsidR="00703286">
      <w:rPr>
        <w:rFonts w:ascii="Tahoma" w:hAnsi="Tahoma" w:cs="Tahoma"/>
        <w:sz w:val="36"/>
        <w:szCs w:val="36"/>
      </w:rPr>
      <w:t xml:space="preserve">                              </w:t>
    </w:r>
    <w:r w:rsidR="00703286" w:rsidRPr="00703286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C70B8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D30D35"/>
    <w:multiLevelType w:val="hybridMultilevel"/>
    <w:tmpl w:val="B92C5F5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B7736"/>
    <w:multiLevelType w:val="hybridMultilevel"/>
    <w:tmpl w:val="52D64B4C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F7C03"/>
    <w:multiLevelType w:val="hybridMultilevel"/>
    <w:tmpl w:val="D9A2A8CA"/>
    <w:lvl w:ilvl="0" w:tplc="04240011">
      <w:start w:val="3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04027"/>
    <w:multiLevelType w:val="hybridMultilevel"/>
    <w:tmpl w:val="10140E9E"/>
    <w:lvl w:ilvl="0" w:tplc="8F8A1E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A4395"/>
    <w:multiLevelType w:val="hybridMultilevel"/>
    <w:tmpl w:val="E1003D6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A4A73"/>
    <w:multiLevelType w:val="hybridMultilevel"/>
    <w:tmpl w:val="A8AAFA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077BC"/>
    <w:multiLevelType w:val="hybridMultilevel"/>
    <w:tmpl w:val="DE9EFD4C"/>
    <w:lvl w:ilvl="0" w:tplc="7D6E81B8">
      <w:start w:val="2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8" w15:restartNumberingAfterBreak="0">
    <w:nsid w:val="1DC5428C"/>
    <w:multiLevelType w:val="hybridMultilevel"/>
    <w:tmpl w:val="4BAED08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5365AD6">
      <w:start w:val="5"/>
      <w:numFmt w:val="bullet"/>
      <w:lvlText w:val="−"/>
      <w:lvlJc w:val="left"/>
      <w:pPr>
        <w:ind w:left="1440" w:hanging="360"/>
      </w:pPr>
      <w:rPr>
        <w:rFonts w:ascii="Alegreya" w:eastAsiaTheme="minorHAnsi" w:hAnsi="Alegreya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927F5"/>
    <w:multiLevelType w:val="singleLevel"/>
    <w:tmpl w:val="9080E712"/>
    <w:lvl w:ilvl="0"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hint="default"/>
      </w:rPr>
    </w:lvl>
  </w:abstractNum>
  <w:abstractNum w:abstractNumId="10" w15:restartNumberingAfterBreak="0">
    <w:nsid w:val="208E241F"/>
    <w:multiLevelType w:val="hybridMultilevel"/>
    <w:tmpl w:val="BF4C4E4E"/>
    <w:lvl w:ilvl="0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B22494"/>
    <w:multiLevelType w:val="hybridMultilevel"/>
    <w:tmpl w:val="FC40AACE"/>
    <w:lvl w:ilvl="0" w:tplc="D1100F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FC3DE6"/>
    <w:multiLevelType w:val="hybridMultilevel"/>
    <w:tmpl w:val="C2FE1C96"/>
    <w:lvl w:ilvl="0" w:tplc="8F8A1E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F479F"/>
    <w:multiLevelType w:val="hybridMultilevel"/>
    <w:tmpl w:val="B16AA8B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23BC9"/>
    <w:multiLevelType w:val="hybridMultilevel"/>
    <w:tmpl w:val="BAC0FEF0"/>
    <w:lvl w:ilvl="0" w:tplc="05365AD6">
      <w:start w:val="5"/>
      <w:numFmt w:val="bullet"/>
      <w:lvlText w:val="−"/>
      <w:lvlJc w:val="left"/>
      <w:pPr>
        <w:ind w:left="720" w:hanging="360"/>
      </w:pPr>
      <w:rPr>
        <w:rFonts w:ascii="Alegreya" w:eastAsiaTheme="minorHAnsi" w:hAnsi="Alegreya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B7483"/>
    <w:multiLevelType w:val="hybridMultilevel"/>
    <w:tmpl w:val="4AC4B254"/>
    <w:lvl w:ilvl="0" w:tplc="36BAD67E">
      <w:start w:val="2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35499E"/>
    <w:multiLevelType w:val="hybridMultilevel"/>
    <w:tmpl w:val="C9BCCFC8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E56CE"/>
    <w:multiLevelType w:val="hybridMultilevel"/>
    <w:tmpl w:val="F22E66D8"/>
    <w:lvl w:ilvl="0" w:tplc="F7309142">
      <w:start w:val="1"/>
      <w:numFmt w:val="decimal"/>
      <w:lvlText w:val="%1."/>
      <w:lvlJc w:val="left"/>
      <w:pPr>
        <w:ind w:left="587" w:hanging="360"/>
      </w:pPr>
      <w:rPr>
        <w:rFonts w:ascii="Roboto" w:eastAsiaTheme="minorHAnsi" w:hAnsi="Roboto" w:cs="Times New Roman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402CE"/>
    <w:multiLevelType w:val="multilevel"/>
    <w:tmpl w:val="9F6C70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0C1AF7"/>
    <w:multiLevelType w:val="hybridMultilevel"/>
    <w:tmpl w:val="3DAECD40"/>
    <w:lvl w:ilvl="0" w:tplc="0424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E52F28"/>
    <w:multiLevelType w:val="hybridMultilevel"/>
    <w:tmpl w:val="B21ED3EC"/>
    <w:lvl w:ilvl="0" w:tplc="E1FC3696">
      <w:start w:val="3"/>
      <w:numFmt w:val="bullet"/>
      <w:lvlText w:val="‐"/>
      <w:lvlJc w:val="left"/>
      <w:pPr>
        <w:ind w:left="720" w:hanging="360"/>
      </w:pPr>
      <w:rPr>
        <w:rFonts w:ascii="Alegreya" w:eastAsiaTheme="minorHAnsi" w:hAnsi="Alegrey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2D02BA"/>
    <w:multiLevelType w:val="hybridMultilevel"/>
    <w:tmpl w:val="90187E54"/>
    <w:lvl w:ilvl="0" w:tplc="0424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880659C"/>
    <w:multiLevelType w:val="hybridMultilevel"/>
    <w:tmpl w:val="A7F2631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F70A22"/>
    <w:multiLevelType w:val="hybridMultilevel"/>
    <w:tmpl w:val="356A8936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323AD6"/>
    <w:multiLevelType w:val="hybridMultilevel"/>
    <w:tmpl w:val="C448A320"/>
    <w:lvl w:ilvl="0" w:tplc="05365AD6">
      <w:start w:val="5"/>
      <w:numFmt w:val="bullet"/>
      <w:lvlText w:val="−"/>
      <w:lvlJc w:val="left"/>
      <w:pPr>
        <w:ind w:left="1080" w:hanging="360"/>
      </w:pPr>
      <w:rPr>
        <w:rFonts w:ascii="Alegreya" w:eastAsiaTheme="minorHAnsi" w:hAnsi="Alegreya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73C2CD9"/>
    <w:multiLevelType w:val="hybridMultilevel"/>
    <w:tmpl w:val="FEE2BD6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5"/>
      <w:numFmt w:val="bullet"/>
      <w:lvlText w:val="−"/>
      <w:lvlJc w:val="left"/>
      <w:pPr>
        <w:ind w:left="1440" w:hanging="360"/>
      </w:pPr>
      <w:rPr>
        <w:rFonts w:ascii="Alegreya" w:eastAsiaTheme="minorHAnsi" w:hAnsi="Alegreya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346DB7"/>
    <w:multiLevelType w:val="hybridMultilevel"/>
    <w:tmpl w:val="28C0B6EA"/>
    <w:lvl w:ilvl="0" w:tplc="36BAD67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ED348DF0">
      <w:start w:val="1"/>
      <w:numFmt w:val="bullet"/>
      <w:lvlText w:val="-"/>
      <w:lvlJc w:val="left"/>
      <w:pPr>
        <w:tabs>
          <w:tab w:val="num" w:pos="2460"/>
        </w:tabs>
        <w:ind w:left="2460" w:hanging="360"/>
      </w:pPr>
      <w:rPr>
        <w:rFonts w:ascii="Tahoma" w:eastAsia="Times New Roman" w:hAnsi="Tahoma" w:cs="Tahoma" w:hint="default"/>
      </w:rPr>
    </w:lvl>
    <w:lvl w:ilvl="2" w:tplc="0409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27" w15:restartNumberingAfterBreak="0">
    <w:nsid w:val="6C007ACD"/>
    <w:multiLevelType w:val="multilevel"/>
    <w:tmpl w:val="3E0EFDC2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28" w15:restartNumberingAfterBreak="0">
    <w:nsid w:val="6E4762C6"/>
    <w:multiLevelType w:val="hybridMultilevel"/>
    <w:tmpl w:val="1CB46A5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E63E32"/>
    <w:multiLevelType w:val="hybridMultilevel"/>
    <w:tmpl w:val="6CF6B9D6"/>
    <w:lvl w:ilvl="0" w:tplc="36BAD67E">
      <w:start w:val="2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215518"/>
    <w:multiLevelType w:val="hybridMultilevel"/>
    <w:tmpl w:val="AEEE8D3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BA37F8"/>
    <w:multiLevelType w:val="hybridMultilevel"/>
    <w:tmpl w:val="E81E4712"/>
    <w:lvl w:ilvl="0" w:tplc="9AFAF96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82915515">
    <w:abstractNumId w:val="9"/>
  </w:num>
  <w:num w:numId="2" w16cid:durableId="53704945">
    <w:abstractNumId w:val="7"/>
  </w:num>
  <w:num w:numId="3" w16cid:durableId="1373581478">
    <w:abstractNumId w:val="26"/>
  </w:num>
  <w:num w:numId="4" w16cid:durableId="1923370365">
    <w:abstractNumId w:val="27"/>
  </w:num>
  <w:num w:numId="5" w16cid:durableId="782967174">
    <w:abstractNumId w:val="15"/>
  </w:num>
  <w:num w:numId="6" w16cid:durableId="271744926">
    <w:abstractNumId w:val="29"/>
  </w:num>
  <w:num w:numId="7" w16cid:durableId="407457980">
    <w:abstractNumId w:val="31"/>
  </w:num>
  <w:num w:numId="8" w16cid:durableId="1406411329">
    <w:abstractNumId w:val="30"/>
  </w:num>
  <w:num w:numId="9" w16cid:durableId="195394667">
    <w:abstractNumId w:val="28"/>
  </w:num>
  <w:num w:numId="10" w16cid:durableId="127669146">
    <w:abstractNumId w:val="23"/>
  </w:num>
  <w:num w:numId="11" w16cid:durableId="1764372087">
    <w:abstractNumId w:val="20"/>
  </w:num>
  <w:num w:numId="12" w16cid:durableId="991443077">
    <w:abstractNumId w:val="0"/>
  </w:num>
  <w:num w:numId="13" w16cid:durableId="1327440145">
    <w:abstractNumId w:val="13"/>
  </w:num>
  <w:num w:numId="14" w16cid:durableId="713311037">
    <w:abstractNumId w:val="4"/>
  </w:num>
  <w:num w:numId="15" w16cid:durableId="601842221">
    <w:abstractNumId w:val="8"/>
  </w:num>
  <w:num w:numId="16" w16cid:durableId="1178693563">
    <w:abstractNumId w:val="12"/>
  </w:num>
  <w:num w:numId="17" w16cid:durableId="875851930">
    <w:abstractNumId w:val="1"/>
  </w:num>
  <w:num w:numId="18" w16cid:durableId="1478303581">
    <w:abstractNumId w:val="22"/>
  </w:num>
  <w:num w:numId="19" w16cid:durableId="1524586012">
    <w:abstractNumId w:val="16"/>
  </w:num>
  <w:num w:numId="20" w16cid:durableId="1370569499">
    <w:abstractNumId w:val="19"/>
  </w:num>
  <w:num w:numId="21" w16cid:durableId="1452557888">
    <w:abstractNumId w:val="21"/>
  </w:num>
  <w:num w:numId="22" w16cid:durableId="850728723">
    <w:abstractNumId w:val="24"/>
  </w:num>
  <w:num w:numId="23" w16cid:durableId="1056703911">
    <w:abstractNumId w:val="25"/>
  </w:num>
  <w:num w:numId="24" w16cid:durableId="984895642">
    <w:abstractNumId w:val="5"/>
  </w:num>
  <w:num w:numId="25" w16cid:durableId="1797212126">
    <w:abstractNumId w:val="6"/>
  </w:num>
  <w:num w:numId="26" w16cid:durableId="2031487866">
    <w:abstractNumId w:val="3"/>
  </w:num>
  <w:num w:numId="27" w16cid:durableId="206652276">
    <w:abstractNumId w:val="17"/>
  </w:num>
  <w:num w:numId="28" w16cid:durableId="40909750">
    <w:abstractNumId w:val="18"/>
  </w:num>
  <w:num w:numId="29" w16cid:durableId="93478587">
    <w:abstractNumId w:val="11"/>
  </w:num>
  <w:num w:numId="30" w16cid:durableId="1693341737">
    <w:abstractNumId w:val="10"/>
  </w:num>
  <w:num w:numId="31" w16cid:durableId="1553419157">
    <w:abstractNumId w:val="14"/>
  </w:num>
  <w:num w:numId="32" w16cid:durableId="1515609588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413695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cff,#9fc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E1"/>
    <w:rsid w:val="00010438"/>
    <w:rsid w:val="00015D69"/>
    <w:rsid w:val="00051434"/>
    <w:rsid w:val="00052476"/>
    <w:rsid w:val="00056564"/>
    <w:rsid w:val="0006491F"/>
    <w:rsid w:val="00065EE3"/>
    <w:rsid w:val="000676B8"/>
    <w:rsid w:val="00083CFA"/>
    <w:rsid w:val="00090E6D"/>
    <w:rsid w:val="00091E7D"/>
    <w:rsid w:val="000922D5"/>
    <w:rsid w:val="000B3A0B"/>
    <w:rsid w:val="000C10BB"/>
    <w:rsid w:val="000C40FA"/>
    <w:rsid w:val="000D7B44"/>
    <w:rsid w:val="000F13C4"/>
    <w:rsid w:val="000F3241"/>
    <w:rsid w:val="00115795"/>
    <w:rsid w:val="00116ED0"/>
    <w:rsid w:val="00130557"/>
    <w:rsid w:val="0013263E"/>
    <w:rsid w:val="001732C5"/>
    <w:rsid w:val="00180BE2"/>
    <w:rsid w:val="001825BA"/>
    <w:rsid w:val="001B1858"/>
    <w:rsid w:val="001B2D7B"/>
    <w:rsid w:val="001B537D"/>
    <w:rsid w:val="001B6B05"/>
    <w:rsid w:val="001D334D"/>
    <w:rsid w:val="001D6550"/>
    <w:rsid w:val="00217CB5"/>
    <w:rsid w:val="00222B20"/>
    <w:rsid w:val="0022707F"/>
    <w:rsid w:val="00227204"/>
    <w:rsid w:val="00227B40"/>
    <w:rsid w:val="00234C3A"/>
    <w:rsid w:val="002413A0"/>
    <w:rsid w:val="00242666"/>
    <w:rsid w:val="00246C27"/>
    <w:rsid w:val="002544EF"/>
    <w:rsid w:val="00256F47"/>
    <w:rsid w:val="002620DB"/>
    <w:rsid w:val="00266FEB"/>
    <w:rsid w:val="00272E0C"/>
    <w:rsid w:val="00280AC5"/>
    <w:rsid w:val="0028584F"/>
    <w:rsid w:val="00293B1F"/>
    <w:rsid w:val="002A0690"/>
    <w:rsid w:val="002A37C9"/>
    <w:rsid w:val="002E3114"/>
    <w:rsid w:val="002F031B"/>
    <w:rsid w:val="002F768E"/>
    <w:rsid w:val="003008B4"/>
    <w:rsid w:val="00314E89"/>
    <w:rsid w:val="003162D0"/>
    <w:rsid w:val="00321D5E"/>
    <w:rsid w:val="00327744"/>
    <w:rsid w:val="00351EAD"/>
    <w:rsid w:val="00361FE9"/>
    <w:rsid w:val="00363EE7"/>
    <w:rsid w:val="00371E9F"/>
    <w:rsid w:val="00375640"/>
    <w:rsid w:val="00376EDA"/>
    <w:rsid w:val="003B7067"/>
    <w:rsid w:val="003C2930"/>
    <w:rsid w:val="003C2BE5"/>
    <w:rsid w:val="003C4F3F"/>
    <w:rsid w:val="003C620A"/>
    <w:rsid w:val="003D4C44"/>
    <w:rsid w:val="003E740C"/>
    <w:rsid w:val="003F2769"/>
    <w:rsid w:val="003F4F9F"/>
    <w:rsid w:val="00402E75"/>
    <w:rsid w:val="00403305"/>
    <w:rsid w:val="00411D1E"/>
    <w:rsid w:val="00415081"/>
    <w:rsid w:val="0041604C"/>
    <w:rsid w:val="00416A62"/>
    <w:rsid w:val="0042373F"/>
    <w:rsid w:val="00425372"/>
    <w:rsid w:val="00434258"/>
    <w:rsid w:val="004347BE"/>
    <w:rsid w:val="004470BA"/>
    <w:rsid w:val="00453C44"/>
    <w:rsid w:val="00455AFB"/>
    <w:rsid w:val="004612F3"/>
    <w:rsid w:val="00466B6D"/>
    <w:rsid w:val="004720CB"/>
    <w:rsid w:val="004772B0"/>
    <w:rsid w:val="00492080"/>
    <w:rsid w:val="00493418"/>
    <w:rsid w:val="004B39E7"/>
    <w:rsid w:val="004B479B"/>
    <w:rsid w:val="004B6330"/>
    <w:rsid w:val="004D0E76"/>
    <w:rsid w:val="004D56A4"/>
    <w:rsid w:val="004F744D"/>
    <w:rsid w:val="00514DAC"/>
    <w:rsid w:val="005157E2"/>
    <w:rsid w:val="00520738"/>
    <w:rsid w:val="00524830"/>
    <w:rsid w:val="00526B97"/>
    <w:rsid w:val="00527C70"/>
    <w:rsid w:val="00530AE1"/>
    <w:rsid w:val="00536535"/>
    <w:rsid w:val="005467E2"/>
    <w:rsid w:val="00553049"/>
    <w:rsid w:val="005553FE"/>
    <w:rsid w:val="00575C3A"/>
    <w:rsid w:val="00583E22"/>
    <w:rsid w:val="00585285"/>
    <w:rsid w:val="005932FF"/>
    <w:rsid w:val="005A515B"/>
    <w:rsid w:val="005B08F0"/>
    <w:rsid w:val="005C0331"/>
    <w:rsid w:val="005D4DEA"/>
    <w:rsid w:val="005E489C"/>
    <w:rsid w:val="00633862"/>
    <w:rsid w:val="00641B34"/>
    <w:rsid w:val="00641C87"/>
    <w:rsid w:val="00650144"/>
    <w:rsid w:val="006644F7"/>
    <w:rsid w:val="006662CC"/>
    <w:rsid w:val="0068047E"/>
    <w:rsid w:val="00681197"/>
    <w:rsid w:val="00683507"/>
    <w:rsid w:val="0069099E"/>
    <w:rsid w:val="00691058"/>
    <w:rsid w:val="00692886"/>
    <w:rsid w:val="006A2BAB"/>
    <w:rsid w:val="006A4C90"/>
    <w:rsid w:val="006B1883"/>
    <w:rsid w:val="006B4802"/>
    <w:rsid w:val="006B5632"/>
    <w:rsid w:val="006C0981"/>
    <w:rsid w:val="006C0A8A"/>
    <w:rsid w:val="006C4F1A"/>
    <w:rsid w:val="006D20A5"/>
    <w:rsid w:val="006D2690"/>
    <w:rsid w:val="006E7D8B"/>
    <w:rsid w:val="00702AA5"/>
    <w:rsid w:val="00703286"/>
    <w:rsid w:val="00725E83"/>
    <w:rsid w:val="00726883"/>
    <w:rsid w:val="00751670"/>
    <w:rsid w:val="007563EA"/>
    <w:rsid w:val="0075655B"/>
    <w:rsid w:val="00760365"/>
    <w:rsid w:val="00765709"/>
    <w:rsid w:val="007709C9"/>
    <w:rsid w:val="00772023"/>
    <w:rsid w:val="00773E00"/>
    <w:rsid w:val="007775D6"/>
    <w:rsid w:val="007816A7"/>
    <w:rsid w:val="007A6A46"/>
    <w:rsid w:val="007B533D"/>
    <w:rsid w:val="007B7F0A"/>
    <w:rsid w:val="007C1C1B"/>
    <w:rsid w:val="007F6A78"/>
    <w:rsid w:val="007F7723"/>
    <w:rsid w:val="00801174"/>
    <w:rsid w:val="0080655E"/>
    <w:rsid w:val="00812F27"/>
    <w:rsid w:val="008258DD"/>
    <w:rsid w:val="00831901"/>
    <w:rsid w:val="0084466F"/>
    <w:rsid w:val="0084513B"/>
    <w:rsid w:val="0084725B"/>
    <w:rsid w:val="00861050"/>
    <w:rsid w:val="00864C1A"/>
    <w:rsid w:val="008670E2"/>
    <w:rsid w:val="0087068E"/>
    <w:rsid w:val="00875C83"/>
    <w:rsid w:val="008901CC"/>
    <w:rsid w:val="00891127"/>
    <w:rsid w:val="008925C1"/>
    <w:rsid w:val="008A155B"/>
    <w:rsid w:val="008B152E"/>
    <w:rsid w:val="008B2313"/>
    <w:rsid w:val="008C0FCB"/>
    <w:rsid w:val="008C7265"/>
    <w:rsid w:val="008D0AF6"/>
    <w:rsid w:val="008D193C"/>
    <w:rsid w:val="008D1CE0"/>
    <w:rsid w:val="008D7E86"/>
    <w:rsid w:val="008F25D0"/>
    <w:rsid w:val="008F3F34"/>
    <w:rsid w:val="008F68D9"/>
    <w:rsid w:val="009059F1"/>
    <w:rsid w:val="009305BF"/>
    <w:rsid w:val="00931D64"/>
    <w:rsid w:val="009472AC"/>
    <w:rsid w:val="00950AA4"/>
    <w:rsid w:val="00955E29"/>
    <w:rsid w:val="009609DA"/>
    <w:rsid w:val="009649EB"/>
    <w:rsid w:val="00965BC0"/>
    <w:rsid w:val="009752F9"/>
    <w:rsid w:val="0097716E"/>
    <w:rsid w:val="009974DD"/>
    <w:rsid w:val="009A26C1"/>
    <w:rsid w:val="009B5C96"/>
    <w:rsid w:val="009B5CB7"/>
    <w:rsid w:val="009B7DBD"/>
    <w:rsid w:val="009C5B9B"/>
    <w:rsid w:val="009C7390"/>
    <w:rsid w:val="009D11AC"/>
    <w:rsid w:val="009D3051"/>
    <w:rsid w:val="009D36E5"/>
    <w:rsid w:val="009F258B"/>
    <w:rsid w:val="009F3895"/>
    <w:rsid w:val="00A1124E"/>
    <w:rsid w:val="00A112DD"/>
    <w:rsid w:val="00A304E6"/>
    <w:rsid w:val="00A3382F"/>
    <w:rsid w:val="00A43030"/>
    <w:rsid w:val="00A736B7"/>
    <w:rsid w:val="00A800D5"/>
    <w:rsid w:val="00A879A2"/>
    <w:rsid w:val="00A91ADC"/>
    <w:rsid w:val="00A92C88"/>
    <w:rsid w:val="00A9798B"/>
    <w:rsid w:val="00AA7F5A"/>
    <w:rsid w:val="00AB2BB5"/>
    <w:rsid w:val="00AB4F80"/>
    <w:rsid w:val="00AB60CC"/>
    <w:rsid w:val="00AC30C5"/>
    <w:rsid w:val="00AC4D5C"/>
    <w:rsid w:val="00AD1AFB"/>
    <w:rsid w:val="00AF115D"/>
    <w:rsid w:val="00AF57D6"/>
    <w:rsid w:val="00B17101"/>
    <w:rsid w:val="00B2062C"/>
    <w:rsid w:val="00B47056"/>
    <w:rsid w:val="00B63840"/>
    <w:rsid w:val="00B63CBE"/>
    <w:rsid w:val="00B849F7"/>
    <w:rsid w:val="00B86265"/>
    <w:rsid w:val="00B8629D"/>
    <w:rsid w:val="00B90C62"/>
    <w:rsid w:val="00B95075"/>
    <w:rsid w:val="00BB36D4"/>
    <w:rsid w:val="00BC2691"/>
    <w:rsid w:val="00BD3C11"/>
    <w:rsid w:val="00BD5D1E"/>
    <w:rsid w:val="00BE1EDE"/>
    <w:rsid w:val="00C11822"/>
    <w:rsid w:val="00C2113B"/>
    <w:rsid w:val="00C2705E"/>
    <w:rsid w:val="00C27D3D"/>
    <w:rsid w:val="00C407B8"/>
    <w:rsid w:val="00C64511"/>
    <w:rsid w:val="00C65E1D"/>
    <w:rsid w:val="00C71FF3"/>
    <w:rsid w:val="00C97BFD"/>
    <w:rsid w:val="00CB0817"/>
    <w:rsid w:val="00CB3BF0"/>
    <w:rsid w:val="00CC28F0"/>
    <w:rsid w:val="00CC6C49"/>
    <w:rsid w:val="00CD1010"/>
    <w:rsid w:val="00CD3887"/>
    <w:rsid w:val="00CD5B2D"/>
    <w:rsid w:val="00D04B40"/>
    <w:rsid w:val="00D16D6B"/>
    <w:rsid w:val="00D32E53"/>
    <w:rsid w:val="00D62A7A"/>
    <w:rsid w:val="00D702D8"/>
    <w:rsid w:val="00D8575C"/>
    <w:rsid w:val="00DA6F73"/>
    <w:rsid w:val="00DB2FB4"/>
    <w:rsid w:val="00DB41C6"/>
    <w:rsid w:val="00DC0F50"/>
    <w:rsid w:val="00DC128F"/>
    <w:rsid w:val="00DC52F8"/>
    <w:rsid w:val="00DD2279"/>
    <w:rsid w:val="00DF4BB5"/>
    <w:rsid w:val="00DF4E87"/>
    <w:rsid w:val="00E07DA4"/>
    <w:rsid w:val="00E13F75"/>
    <w:rsid w:val="00E16E6D"/>
    <w:rsid w:val="00E17B00"/>
    <w:rsid w:val="00E23E3A"/>
    <w:rsid w:val="00E302F5"/>
    <w:rsid w:val="00E34517"/>
    <w:rsid w:val="00E55E2B"/>
    <w:rsid w:val="00E56E79"/>
    <w:rsid w:val="00E56F90"/>
    <w:rsid w:val="00E8024C"/>
    <w:rsid w:val="00E91744"/>
    <w:rsid w:val="00EA00A1"/>
    <w:rsid w:val="00EA06C3"/>
    <w:rsid w:val="00EA211F"/>
    <w:rsid w:val="00EA254B"/>
    <w:rsid w:val="00EB4F2F"/>
    <w:rsid w:val="00EC1C8C"/>
    <w:rsid w:val="00EC5239"/>
    <w:rsid w:val="00EC77DB"/>
    <w:rsid w:val="00ED1F54"/>
    <w:rsid w:val="00EF04B0"/>
    <w:rsid w:val="00EF1734"/>
    <w:rsid w:val="00F00CD1"/>
    <w:rsid w:val="00F04FBA"/>
    <w:rsid w:val="00F1191E"/>
    <w:rsid w:val="00F21915"/>
    <w:rsid w:val="00F24582"/>
    <w:rsid w:val="00F428C5"/>
    <w:rsid w:val="00F43636"/>
    <w:rsid w:val="00F443FF"/>
    <w:rsid w:val="00F52961"/>
    <w:rsid w:val="00F715E9"/>
    <w:rsid w:val="00F76D78"/>
    <w:rsid w:val="00F7705A"/>
    <w:rsid w:val="00F82CE9"/>
    <w:rsid w:val="00F83444"/>
    <w:rsid w:val="00F86851"/>
    <w:rsid w:val="00F90353"/>
    <w:rsid w:val="00F97AF8"/>
    <w:rsid w:val="00FB5BE7"/>
    <w:rsid w:val="00FE1F1D"/>
    <w:rsid w:val="00FF025E"/>
    <w:rsid w:val="00FF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ff,#9fc"/>
    </o:shapedefaults>
    <o:shapelayout v:ext="edit">
      <o:idmap v:ext="edit" data="2"/>
    </o:shapelayout>
  </w:shapeDefaults>
  <w:decimalSymbol w:val=","/>
  <w:listSeparator w:val=";"/>
  <w14:docId w14:val="1613DD1C"/>
  <w15:chartTrackingRefBased/>
  <w15:docId w15:val="{6267C545-CDEF-4982-8291-4C364445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879A2"/>
    <w:rPr>
      <w:rFonts w:ascii="Calibri" w:eastAsia="Calibri" w:hAnsi="Calibri" w:cs="Calibri"/>
      <w:sz w:val="22"/>
      <w:szCs w:val="22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Tahoma" w:hAnsi="Tahoma"/>
      <w:b/>
      <w:sz w:val="28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sz w:val="24"/>
    </w:rPr>
  </w:style>
  <w:style w:type="paragraph" w:styleId="Naslov3">
    <w:name w:val="heading 3"/>
    <w:basedOn w:val="Navaden"/>
    <w:qFormat/>
    <w:rsid w:val="00E56F9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Hiperpovezava">
    <w:name w:val="Hyperlink"/>
    <w:rPr>
      <w:color w:val="0000FF"/>
      <w:u w:val="single"/>
    </w:rPr>
  </w:style>
  <w:style w:type="paragraph" w:styleId="Telobesedila">
    <w:name w:val="Body Text"/>
    <w:basedOn w:val="Navaden"/>
    <w:pPr>
      <w:jc w:val="both"/>
    </w:pPr>
    <w:rPr>
      <w:rFonts w:ascii="Tahoma" w:hAnsi="Tahoma"/>
    </w:rPr>
  </w:style>
  <w:style w:type="paragraph" w:styleId="Telobesedila2">
    <w:name w:val="Body Text 2"/>
    <w:basedOn w:val="Navaden"/>
    <w:pPr>
      <w:jc w:val="both"/>
    </w:pPr>
    <w:rPr>
      <w:rFonts w:ascii="Tahoma" w:hAnsi="Tahoma"/>
      <w:b/>
      <w:sz w:val="24"/>
    </w:rPr>
  </w:style>
  <w:style w:type="paragraph" w:styleId="Besedilooblaka">
    <w:name w:val="Balloon Text"/>
    <w:basedOn w:val="Navaden"/>
    <w:semiHidden/>
    <w:rsid w:val="00553049"/>
    <w:rPr>
      <w:rFonts w:ascii="Tahoma" w:hAnsi="Tahoma" w:cs="Tahoma"/>
      <w:sz w:val="16"/>
      <w:szCs w:val="16"/>
    </w:rPr>
  </w:style>
  <w:style w:type="character" w:styleId="Krepko">
    <w:name w:val="Strong"/>
    <w:uiPriority w:val="22"/>
    <w:qFormat/>
    <w:rsid w:val="00E23E3A"/>
    <w:rPr>
      <w:b/>
      <w:bCs/>
    </w:rPr>
  </w:style>
  <w:style w:type="paragraph" w:styleId="Odstavekseznama">
    <w:name w:val="List Paragraph"/>
    <w:basedOn w:val="Navaden"/>
    <w:uiPriority w:val="34"/>
    <w:qFormat/>
    <w:rsid w:val="00AA7F5A"/>
    <w:pPr>
      <w:ind w:left="720"/>
      <w:contextualSpacing/>
    </w:pPr>
  </w:style>
  <w:style w:type="paragraph" w:customStyle="1" w:styleId="Default">
    <w:name w:val="Default"/>
    <w:rsid w:val="008D193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  <w14:ligatures w14:val="standardContextual"/>
    </w:rPr>
  </w:style>
  <w:style w:type="character" w:styleId="Nerazreenaomemba">
    <w:name w:val="Unresolved Mention"/>
    <w:basedOn w:val="Privzetapisavaodstavka"/>
    <w:uiPriority w:val="99"/>
    <w:semiHidden/>
    <w:unhideWhenUsed/>
    <w:rsid w:val="003F4F9F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rsid w:val="001B537D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1B537D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1B537D"/>
    <w:rPr>
      <w:rFonts w:ascii="Calibri" w:eastAsia="Calibri" w:hAnsi="Calibri" w:cs="Calibri"/>
    </w:rPr>
  </w:style>
  <w:style w:type="paragraph" w:styleId="Zadevapripombe">
    <w:name w:val="annotation subject"/>
    <w:basedOn w:val="Pripombabesedilo"/>
    <w:next w:val="Pripombabesedilo"/>
    <w:link w:val="ZadevapripombeZnak"/>
    <w:rsid w:val="001B537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1B537D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ric-belakrajina.si" TargetMode="External"/><Relationship Id="rId2" Type="http://schemas.openxmlformats.org/officeDocument/2006/relationships/hyperlink" Target="http://www.belakrajina.si" TargetMode="External"/><Relationship Id="rId1" Type="http://schemas.openxmlformats.org/officeDocument/2006/relationships/hyperlink" Target="mailto:info@ric-belakrajina.si" TargetMode="External"/><Relationship Id="rId4" Type="http://schemas.openxmlformats.org/officeDocument/2006/relationships/hyperlink" Target="http://www.belakrajina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rizem\Documents\Officeove%20predloge%20po%20meri\DOPIS_2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9738560-22A4-46DF-93E3-49C70ED68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DOPIS_2</Template>
  <TotalTime>6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Datum:</vt:lpstr>
    </vt:vector>
  </TitlesOfParts>
  <Company>HP</Company>
  <LinksUpToDate>false</LinksUpToDate>
  <CharactersWithSpaces>2087</CharactersWithSpaces>
  <SharedDoc>false</SharedDoc>
  <HLinks>
    <vt:vector size="12" baseType="variant">
      <vt:variant>
        <vt:i4>8061029</vt:i4>
      </vt:variant>
      <vt:variant>
        <vt:i4>3</vt:i4>
      </vt:variant>
      <vt:variant>
        <vt:i4>0</vt:i4>
      </vt:variant>
      <vt:variant>
        <vt:i4>5</vt:i4>
      </vt:variant>
      <vt:variant>
        <vt:lpwstr>http://www.belakrajina.si/</vt:lpwstr>
      </vt:variant>
      <vt:variant>
        <vt:lpwstr/>
      </vt:variant>
      <vt:variant>
        <vt:i4>6029349</vt:i4>
      </vt:variant>
      <vt:variant>
        <vt:i4>0</vt:i4>
      </vt:variant>
      <vt:variant>
        <vt:i4>0</vt:i4>
      </vt:variant>
      <vt:variant>
        <vt:i4>5</vt:i4>
      </vt:variant>
      <vt:variant>
        <vt:lpwstr>mailto:info@ric-belakrajina.si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subject/>
  <dc:creator>Turizem</dc:creator>
  <cp:keywords/>
  <cp:lastModifiedBy>Lidija Balkovec</cp:lastModifiedBy>
  <cp:revision>3</cp:revision>
  <cp:lastPrinted>2026-04-20T11:04:00Z</cp:lastPrinted>
  <dcterms:created xsi:type="dcterms:W3CDTF">2026-04-23T08:57:00Z</dcterms:created>
  <dcterms:modified xsi:type="dcterms:W3CDTF">2026-04-23T09:03:00Z</dcterms:modified>
</cp:coreProperties>
</file>